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江西省高层次人才医疗保健待遇资格确认表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》填表说明：</w:t>
      </w:r>
    </w:p>
    <w:p>
      <w:pPr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56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中国科学院、中国工程院院士、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国家重大人才支持计划、国家高层次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人才特殊支持计划人选、长江学者奖励计划人选、国家杰出青年科学基金人选、中科院“百人计划”人选、国家百千万人才工程人选、享受国务院特殊津贴专家、中宣部文化名家暨“四个一批”人才等国家级人才（含青年项目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”人员，请在“国家级人才”右边对应一栏填写本人的具体的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人才荣誉称号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,例如“享受国务院特殊津贴专家”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江西省“双千计划”（赣鄱英才555工程）人选、江西省高层次高技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能领军人才培养工程（省百千万人才工程）人选、省主要学科学术和技术带头人培养计划人选、“井冈学者”奖励计划人选及享受省政府特殊津贴专家、江西省文化名家暨“四个一批”人才等省部级人才（不含青年项目）”人员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请在“省部级人才”右边对应一栏填写本人的具体的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人才荣誉称号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，例如“江西省“双千计划”人选”。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3、博士生导师请在“博士生导师”右边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对应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一栏填写“博士生导师”。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年满50周岁（含50周岁）、具备正高级专业技术资格且受聘正高专业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技术岗位的人员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，请填写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右边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对应的“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聘任正高级专业技术职务名称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、“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受聘专业技术岗位等级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”、“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聘任时间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”三栏。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5、同时符合几项申请类别的，只需在“国家级人才”、“省部级人才”、“博士生导师”、“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年满50周岁（含50周岁）、具备正高级专业技术资格且受聘正高专业技术岗位的人员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”这四项中，选择一项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填写，且按照填写的类别，报送个人申请材料。不要填写多项人员，也不用准备多项申请材料。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“所在单位意见”一栏，由学院（或单位）审核后，填写“情况属实”，并加盖学院（或单位）公章。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表下方的“填表人”和“联系电话”一定要填写申请人的姓名和电话。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所有申请材料请单面打印，反面不要有打印内容。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246" w:right="1106" w:bottom="1558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45E16"/>
    <w:multiLevelType w:val="singleLevel"/>
    <w:tmpl w:val="24645E16"/>
    <w:lvl w:ilvl="0" w:tentative="0">
      <w:start w:val="5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1">
    <w:nsid w:val="76B77505"/>
    <w:multiLevelType w:val="singleLevel"/>
    <w:tmpl w:val="76B77505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OWVkNGVlOTQ0MDU0MmU1ZWQ5NjQ3NjlhY2MyYzkifQ=="/>
  </w:docVars>
  <w:rsids>
    <w:rsidRoot w:val="6A374D70"/>
    <w:rsid w:val="08141FFD"/>
    <w:rsid w:val="20B66230"/>
    <w:rsid w:val="28D36716"/>
    <w:rsid w:val="2CC06E6F"/>
    <w:rsid w:val="30AF07E1"/>
    <w:rsid w:val="39720348"/>
    <w:rsid w:val="3F0A295B"/>
    <w:rsid w:val="4088616C"/>
    <w:rsid w:val="5EB03AAB"/>
    <w:rsid w:val="6A374D70"/>
    <w:rsid w:val="6B784D19"/>
    <w:rsid w:val="76384F71"/>
    <w:rsid w:val="7AA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735</Characters>
  <Lines>0</Lines>
  <Paragraphs>0</Paragraphs>
  <TotalTime>6</TotalTime>
  <ScaleCrop>false</ScaleCrop>
  <LinksUpToDate>false</LinksUpToDate>
  <CharactersWithSpaces>739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2021-06-01T09:29:00Z</dcterms:created>
  <dc:creator>%E6%B9%96%E4%BA%BA%E5%9C%A8%E6%B1%9F</dc:creator>
  <cp:lastModifiedBy>Administrator</cp:lastModifiedBy>
  <cp:lastPrinted>2022-06-17T07:28:00Z</cp:lastPrinted>
  <dcterms:modified xsi:type="dcterms:W3CDTF">2023-04-12T02:21:24Z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BA604FF87EAA4AF2BB31DB58057E36F2</vt:lpwstr>
  </property>
</Properties>
</file>